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9C34063" w14:textId="15CCD58B" w:rsidR="00E820E7" w:rsidRPr="00E820E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DE DIRECTEUR TECHNIQUE DE L’ADMINISTRATION PÉNITENTIAIRE – SESSION </w:t>
            </w:r>
            <w:r w:rsidR="00454EA9">
              <w:rPr>
                <w:rFonts w:ascii="Marianne" w:hAnsi="Marianne"/>
                <w:b/>
                <w:color w:val="000091"/>
                <w:sz w:val="28"/>
                <w:szCs w:val="28"/>
              </w:rPr>
              <w:t>2024</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des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77777777"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5FAC2301"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Avoir une expérience professionnelle minimale de trois ans sur des fonctions de cadre technique</w:t>
            </w:r>
            <w:r w:rsidR="00DD1D3C">
              <w:rPr>
                <w:rFonts w:ascii="Marianne" w:hAnsi="Marianne" w:cs="Times New Roman"/>
                <w:i/>
                <w:iCs/>
              </w:rPr>
              <w:t>, dans la spécialité choisie</w:t>
            </w:r>
          </w:p>
          <w:p w14:paraId="2196E5CB" w14:textId="77777777" w:rsidR="00FB0043" w:rsidRDefault="00FB0043">
            <w:pPr>
              <w:ind w:left="-142" w:right="-284"/>
              <w:jc w:val="center"/>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0CFF4820" w14:textId="6183AF0B"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xml:space="preserve">, au plus tard le </w:t>
      </w:r>
      <w:r w:rsidR="00454EA9" w:rsidRPr="00AF33C4">
        <w:rPr>
          <w:rFonts w:ascii="Marianne" w:hAnsi="Marianne"/>
          <w:b/>
          <w:bCs/>
          <w:color w:val="C00000"/>
          <w:u w:val="single"/>
        </w:rPr>
        <w:t>6 septembre</w:t>
      </w:r>
      <w:r w:rsidR="00E820E7" w:rsidRPr="00AF33C4">
        <w:rPr>
          <w:rFonts w:ascii="Marianne" w:hAnsi="Marianne"/>
          <w:b/>
          <w:bCs/>
          <w:color w:val="C00000"/>
          <w:u w:val="single"/>
        </w:rPr>
        <w:t xml:space="preserve"> </w:t>
      </w:r>
      <w:r w:rsidR="00454EA9" w:rsidRPr="00AF33C4">
        <w:rPr>
          <w:rFonts w:ascii="Marianne" w:hAnsi="Marianne"/>
          <w:b/>
          <w:bCs/>
          <w:color w:val="C00000"/>
          <w:u w:val="single"/>
        </w:rPr>
        <w:t>2024</w:t>
      </w:r>
      <w:r w:rsidR="00E820E7" w:rsidRPr="00AF33C4">
        <w:rPr>
          <w:rFonts w:ascii="Calibri" w:hAnsi="Calibri" w:cs="Calibri"/>
          <w:b/>
          <w:bCs/>
          <w:color w:val="C00000"/>
          <w:u w:val="single"/>
        </w:rPr>
        <w:t> </w:t>
      </w:r>
      <w:r w:rsidR="00E820E7">
        <w:rPr>
          <w:rFonts w:ascii="Marianne" w:hAnsi="Marianne"/>
          <w:b/>
          <w:bCs/>
          <w:color w:val="C00000"/>
        </w:rPr>
        <w:t>:</w:t>
      </w:r>
    </w:p>
    <w:p w14:paraId="31009A98" w14:textId="0B1D0825" w:rsidR="00E820E7" w:rsidRDefault="00E820E7" w:rsidP="00E820E7">
      <w:pPr>
        <w:pStyle w:val="Paragraphedeliste"/>
        <w:numPr>
          <w:ilvl w:val="0"/>
          <w:numId w:val="8"/>
        </w:numPr>
        <w:ind w:right="-284"/>
        <w:jc w:val="both"/>
        <w:rPr>
          <w:rFonts w:ascii="Marianne" w:hAnsi="Marianne"/>
          <w:b/>
          <w:bCs/>
          <w:color w:val="C00000"/>
        </w:rPr>
      </w:pPr>
      <w:r>
        <w:rPr>
          <w:rFonts w:ascii="Marianne" w:hAnsi="Marianne"/>
          <w:b/>
          <w:bCs/>
          <w:color w:val="C00000"/>
        </w:rPr>
        <w:t xml:space="preserve">par voie postale, en </w:t>
      </w:r>
      <w:r w:rsidR="00C208FB">
        <w:rPr>
          <w:rFonts w:ascii="Marianne" w:hAnsi="Marianne"/>
          <w:b/>
          <w:bCs/>
          <w:color w:val="C00000"/>
        </w:rPr>
        <w:t xml:space="preserve">un </w:t>
      </w:r>
      <w:r>
        <w:rPr>
          <w:rFonts w:ascii="Marianne" w:hAnsi="Marianne"/>
          <w:b/>
          <w:bCs/>
          <w:color w:val="C00000"/>
        </w:rPr>
        <w:t>exemplaire,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1016FDEC"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 xml:space="preserve">du recrutement et de la formation des personnels / Concours de DT </w:t>
      </w:r>
      <w:r w:rsidR="00454EA9">
        <w:rPr>
          <w:rFonts w:ascii="Marianne" w:hAnsi="Marianne"/>
          <w:b/>
          <w:bCs/>
          <w:color w:val="C00000"/>
        </w:rPr>
        <w:t>2024</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7BF06006" w:rsidR="00FB0043" w:rsidRPr="00E820E7" w:rsidRDefault="00EF6672" w:rsidP="00086E84">
      <w:pPr>
        <w:pStyle w:val="Paragraphedeliste"/>
        <w:numPr>
          <w:ilvl w:val="0"/>
          <w:numId w:val="8"/>
        </w:numPr>
        <w:ind w:left="-142" w:right="-284"/>
        <w:jc w:val="both"/>
        <w:rPr>
          <w:rStyle w:val="Lienhypertexte"/>
          <w:rFonts w:ascii="Marianne" w:hAnsi="Marianne"/>
          <w:b/>
          <w:bCs/>
          <w:color w:val="C00000"/>
          <w:u w:val="none"/>
        </w:rPr>
      </w:pPr>
      <w:r w:rsidRPr="00E820E7">
        <w:rPr>
          <w:rFonts w:ascii="Marianne" w:hAnsi="Marianne"/>
          <w:b/>
          <w:bCs/>
          <w:color w:val="C00000"/>
        </w:rPr>
        <w:t>par voie dématérialisée à l’adresse</w:t>
      </w:r>
      <w:r w:rsidRPr="00E820E7">
        <w:rPr>
          <w:rFonts w:ascii="Calibri" w:hAnsi="Calibri" w:cs="Calibri"/>
          <w:b/>
          <w:bCs/>
          <w:color w:val="C00000"/>
        </w:rPr>
        <w:t> </w:t>
      </w:r>
      <w:r w:rsidRPr="00E820E7">
        <w:rPr>
          <w:rFonts w:ascii="Marianne" w:hAnsi="Marianne"/>
          <w:b/>
          <w:bCs/>
          <w:color w:val="C00000"/>
        </w:rPr>
        <w:t xml:space="preserve">: </w:t>
      </w:r>
      <w:hyperlink r:id="rId9"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0"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AF33C4">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6A36697B"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(code p</w:t>
      </w:r>
      <w:r w:rsidRPr="007C6C3F">
        <w:rPr>
          <w:rFonts w:ascii="Marianne" w:hAnsi="Marianne" w:cs="Marianne"/>
          <w:i/>
          <w:iCs/>
        </w:rPr>
        <w:t>é</w:t>
      </w:r>
      <w:r w:rsidRPr="007C6C3F">
        <w:rPr>
          <w:rFonts w:ascii="Marianne" w:hAnsi="Marianne"/>
          <w:i/>
          <w:iCs/>
        </w:rPr>
        <w:t>nal art. 441-</w:t>
      </w:r>
      <w:r w:rsidR="00AF33C4">
        <w:rPr>
          <w:rFonts w:ascii="Marianne" w:hAnsi="Marianne"/>
          <w:i/>
          <w:iCs/>
        </w:rPr>
        <w:t>1</w:t>
      </w:r>
      <w:r w:rsidRPr="007C6C3F">
        <w:rPr>
          <w:rFonts w:ascii="Marianne" w:hAnsi="Marianne"/>
          <w:i/>
          <w:iCs/>
        </w:rPr>
        <w:t>)</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(code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1"/>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r>
        <w:rPr>
          <w:rFonts w:ascii="Marianne" w:hAnsi="Marianne"/>
          <w:sz w:val="18"/>
          <w:szCs w:val="20"/>
        </w:rPr>
        <w:t xml:space="preserve">dans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r>
        <w:rPr>
          <w:rFonts w:ascii="Marianne" w:hAnsi="Marianne"/>
          <w:sz w:val="18"/>
          <w:szCs w:val="20"/>
        </w:rPr>
        <w:t>dans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lastRenderedPageBreak/>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28AB8B30"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rappelé que le profil recherché de directeu</w:t>
      </w:r>
      <w:r>
        <w:rPr>
          <w:rFonts w:ascii="Marianne" w:hAnsi="Marianne"/>
          <w:b w:val="0"/>
          <w:bCs w:val="0"/>
          <w:sz w:val="18"/>
          <w:szCs w:val="20"/>
        </w:rPr>
        <w:t xml:space="preserve">r technique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54528AB0"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Les acquis de votre expérience professionnelle au regard du profil recherché de directeur technique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454EA9">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dossier</w:t>
                                  </w:r>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r>
                                    <w:rPr>
                                      <w:rFonts w:ascii="Marianne" w:hAnsi="Marianne"/>
                                      <w:b w:val="0"/>
                                      <w:bCs w:val="0"/>
                                      <w:szCs w:val="20"/>
                                    </w:rPr>
                                    <w:t>ou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r>
                                    <w:rPr>
                                      <w:rFonts w:ascii="Marianne" w:hAnsi="Marianne"/>
                                    </w:rPr>
                                    <w:t>ou attestation d’emploi</w:t>
                                  </w:r>
                                </w:p>
                                <w:p w14:paraId="08644A3D" w14:textId="124DC521" w:rsidR="0027206D" w:rsidRDefault="0027206D" w:rsidP="000D2926">
                                  <w:pPr>
                                    <w:pStyle w:val="Contenudecadre"/>
                                    <w:ind w:left="318"/>
                                    <w:rPr>
                                      <w:rFonts w:ascii="Marianne" w:hAnsi="Marianne"/>
                                    </w:rPr>
                                  </w:pPr>
                                  <w:r>
                                    <w:rPr>
                                      <w:rFonts w:ascii="Marianne" w:hAnsi="Marianne"/>
                                    </w:rPr>
                                    <w:t>ou photocopie de bulletin de salaire</w:t>
                                  </w:r>
                                </w:p>
                                <w:p w14:paraId="5314D0D1" w14:textId="3BC2895E" w:rsidR="0027206D" w:rsidRDefault="0027206D" w:rsidP="000D2926">
                                  <w:pPr>
                                    <w:pStyle w:val="Contenudecadre"/>
                                    <w:ind w:left="318"/>
                                    <w:rPr>
                                      <w:rFonts w:ascii="Marianne" w:hAnsi="Marianne"/>
                                    </w:rPr>
                                  </w:pPr>
                                  <w:r>
                                    <w:rPr>
                                      <w:rFonts w:ascii="Marianne" w:hAnsi="Marianne"/>
                                    </w:rPr>
                                    <w:t>ou photocopie de contrat de travail</w:t>
                                  </w:r>
                                </w:p>
                                <w:p w14:paraId="69A1A7D7" w14:textId="3A3806FF" w:rsidR="0027206D" w:rsidRDefault="0027206D" w:rsidP="000D2926">
                                  <w:pPr>
                                    <w:pStyle w:val="Contenudecadre"/>
                                    <w:ind w:left="318"/>
                                    <w:rPr>
                                      <w:rFonts w:ascii="Marianne" w:hAnsi="Marianne"/>
                                    </w:rPr>
                                  </w:pPr>
                                  <w:r>
                                    <w:rPr>
                                      <w:rFonts w:ascii="Marianne" w:hAnsi="Marianne"/>
                                    </w:rPr>
                                    <w:t>ou certificat de présence au corps</w:t>
                                  </w:r>
                                </w:p>
                                <w:p w14:paraId="5A704B7C" w14:textId="4C82D6D7" w:rsidR="0027206D" w:rsidRDefault="0027206D" w:rsidP="000D2926">
                                  <w:pPr>
                                    <w:pStyle w:val="Contenudecadre"/>
                                    <w:ind w:left="318"/>
                                    <w:rPr>
                                      <w:rFonts w:ascii="Marianne" w:hAnsi="Marianne"/>
                                    </w:rPr>
                                  </w:pPr>
                                  <w:r>
                                    <w:rPr>
                                      <w:rFonts w:ascii="Marianne" w:hAnsi="Marianne"/>
                                    </w:rPr>
                                    <w:t>ou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5F4A6203" w14:textId="77777777"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p w14:paraId="3257632A" w14:textId="439F014E" w:rsidR="00C208FB" w:rsidRPr="00AF33C4" w:rsidRDefault="00C208FB" w:rsidP="005D584C">
                                  <w:pPr>
                                    <w:pStyle w:val="Normalcentr"/>
                                    <w:ind w:left="0" w:right="0"/>
                                    <w:jc w:val="center"/>
                                    <w:rPr>
                                      <w:rFonts w:ascii="Marianne" w:hAnsi="Marianne"/>
                                      <w:i/>
                                      <w:iCs/>
                                      <w:szCs w:val="20"/>
                                    </w:rPr>
                                  </w:pPr>
                                  <w:r w:rsidRPr="00AF33C4">
                                    <w:rPr>
                                      <w:rFonts w:ascii="Marianne" w:hAnsi="Marianne"/>
                                      <w:i/>
                                      <w:iCs/>
                                      <w:sz w:val="16"/>
                                      <w:szCs w:val="20"/>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73CE2FC1" w:rsidR="0027206D" w:rsidRPr="005D584C" w:rsidRDefault="0027206D" w:rsidP="0027206D">
                                  <w:pPr>
                                    <w:pStyle w:val="Contenudecadre"/>
                                    <w:jc w:val="both"/>
                                    <w:rPr>
                                      <w:rFonts w:ascii="Marianne" w:hAnsi="Mariann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dossier</w:t>
                            </w:r>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r>
                              <w:rPr>
                                <w:rFonts w:ascii="Marianne" w:hAnsi="Marianne"/>
                                <w:b w:val="0"/>
                                <w:bCs w:val="0"/>
                                <w:szCs w:val="20"/>
                              </w:rPr>
                              <w:t>ou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r>
                              <w:rPr>
                                <w:rFonts w:ascii="Marianne" w:hAnsi="Marianne"/>
                              </w:rPr>
                              <w:t>ou attestation d’emploi</w:t>
                            </w:r>
                          </w:p>
                          <w:p w14:paraId="08644A3D" w14:textId="124DC521" w:rsidR="0027206D" w:rsidRDefault="0027206D" w:rsidP="000D2926">
                            <w:pPr>
                              <w:pStyle w:val="Contenudecadre"/>
                              <w:ind w:left="318"/>
                              <w:rPr>
                                <w:rFonts w:ascii="Marianne" w:hAnsi="Marianne"/>
                              </w:rPr>
                            </w:pPr>
                            <w:r>
                              <w:rPr>
                                <w:rFonts w:ascii="Marianne" w:hAnsi="Marianne"/>
                              </w:rPr>
                              <w:t>ou photocopie de bulletin de salaire</w:t>
                            </w:r>
                          </w:p>
                          <w:p w14:paraId="5314D0D1" w14:textId="3BC2895E" w:rsidR="0027206D" w:rsidRDefault="0027206D" w:rsidP="000D2926">
                            <w:pPr>
                              <w:pStyle w:val="Contenudecadre"/>
                              <w:ind w:left="318"/>
                              <w:rPr>
                                <w:rFonts w:ascii="Marianne" w:hAnsi="Marianne"/>
                              </w:rPr>
                            </w:pPr>
                            <w:r>
                              <w:rPr>
                                <w:rFonts w:ascii="Marianne" w:hAnsi="Marianne"/>
                              </w:rPr>
                              <w:t>ou photocopie de contrat de travail</w:t>
                            </w:r>
                          </w:p>
                          <w:p w14:paraId="69A1A7D7" w14:textId="3A3806FF" w:rsidR="0027206D" w:rsidRDefault="0027206D" w:rsidP="000D2926">
                            <w:pPr>
                              <w:pStyle w:val="Contenudecadre"/>
                              <w:ind w:left="318"/>
                              <w:rPr>
                                <w:rFonts w:ascii="Marianne" w:hAnsi="Marianne"/>
                              </w:rPr>
                            </w:pPr>
                            <w:r>
                              <w:rPr>
                                <w:rFonts w:ascii="Marianne" w:hAnsi="Marianne"/>
                              </w:rPr>
                              <w:t>ou certificat de présence au corps</w:t>
                            </w:r>
                          </w:p>
                          <w:p w14:paraId="5A704B7C" w14:textId="4C82D6D7" w:rsidR="0027206D" w:rsidRDefault="0027206D" w:rsidP="000D2926">
                            <w:pPr>
                              <w:pStyle w:val="Contenudecadre"/>
                              <w:ind w:left="318"/>
                              <w:rPr>
                                <w:rFonts w:ascii="Marianne" w:hAnsi="Marianne"/>
                              </w:rPr>
                            </w:pPr>
                            <w:r>
                              <w:rPr>
                                <w:rFonts w:ascii="Marianne" w:hAnsi="Marianne"/>
                              </w:rPr>
                              <w:t>ou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5F4A6203" w14:textId="77777777"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p w14:paraId="3257632A" w14:textId="439F014E" w:rsidR="00C208FB" w:rsidRPr="00AF33C4" w:rsidRDefault="00C208FB" w:rsidP="005D584C">
                            <w:pPr>
                              <w:pStyle w:val="Normalcentr"/>
                              <w:ind w:left="0" w:right="0"/>
                              <w:jc w:val="center"/>
                              <w:rPr>
                                <w:rFonts w:ascii="Marianne" w:hAnsi="Marianne"/>
                                <w:i/>
                                <w:iCs/>
                                <w:szCs w:val="20"/>
                              </w:rPr>
                            </w:pPr>
                            <w:r w:rsidRPr="00AF33C4">
                              <w:rPr>
                                <w:rFonts w:ascii="Marianne" w:hAnsi="Marianne"/>
                                <w:i/>
                                <w:iCs/>
                                <w:sz w:val="16"/>
                                <w:szCs w:val="20"/>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73CE2FC1" w:rsidR="0027206D" w:rsidRPr="005D584C" w:rsidRDefault="0027206D" w:rsidP="0027206D">
                            <w:pPr>
                              <w:pStyle w:val="Contenudecadre"/>
                              <w:jc w:val="both"/>
                              <w:rPr>
                                <w:rFonts w:ascii="Marianne" w:hAnsi="Mariann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62142988"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 xml:space="preserve">du dossier de reconnaissance des acquis de l’expérience professionnelle – concours de directeur technique </w:t>
      </w:r>
      <w:r w:rsidR="00454EA9">
        <w:rPr>
          <w:rFonts w:ascii="Marianne" w:hAnsi="Marianne"/>
          <w:b/>
          <w:bCs/>
          <w:u w:val="single"/>
        </w:rPr>
        <w:t>2024</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r>
        <w:rPr>
          <w:rFonts w:ascii="Marianne" w:hAnsi="Marianne"/>
          <w:b w:val="0"/>
          <w:bCs w:val="0"/>
          <w:szCs w:val="20"/>
        </w:rPr>
        <w:t>sous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r>
        <w:rPr>
          <w:rFonts w:ascii="Marianne" w:hAnsi="Marianne"/>
          <w:b w:val="0"/>
          <w:bCs w:val="0"/>
          <w:szCs w:val="20"/>
        </w:rPr>
        <w:t>que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92BA1B6"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454EA9">
      <w:pgSz w:w="11906" w:h="16838"/>
      <w:pgMar w:top="851" w:right="1417" w:bottom="993" w:left="1560"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D86F" w14:textId="612075C1" w:rsidR="00086E84" w:rsidRDefault="00086E84" w:rsidP="005135D7">
    <w:pPr>
      <w:pStyle w:val="Pieddepage"/>
      <w:ind w:left="-851"/>
      <w:jc w:val="right"/>
    </w:pPr>
    <w:r>
      <w:rPr>
        <w:rFonts w:ascii="Marianne Medium" w:hAnsi="Marianne Medium"/>
        <w:b/>
        <w:color w:val="767171" w:themeColor="background2" w:themeShade="80"/>
        <w:sz w:val="14"/>
      </w:rPr>
      <w:t xml:space="preserve">Concours directeur technique </w:t>
    </w:r>
    <w:r w:rsidR="00454EA9">
      <w:rPr>
        <w:rFonts w:ascii="Marianne Medium" w:hAnsi="Marianne Medium"/>
        <w:b/>
        <w:color w:val="767171" w:themeColor="background2" w:themeShade="80"/>
        <w:sz w:val="14"/>
      </w:rPr>
      <w:t>2024</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DD1D3C">
      <w:rPr>
        <w:rFonts w:ascii="Marianne" w:hAnsi="Marianne"/>
        <w:noProof/>
        <w:sz w:val="16"/>
        <w:szCs w:val="16"/>
      </w:rPr>
      <w:t>12</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43"/>
    <w:rsid w:val="000061B9"/>
    <w:rsid w:val="00086E84"/>
    <w:rsid w:val="000D2926"/>
    <w:rsid w:val="001D7C9E"/>
    <w:rsid w:val="0027206D"/>
    <w:rsid w:val="003278FD"/>
    <w:rsid w:val="003B406A"/>
    <w:rsid w:val="003E704F"/>
    <w:rsid w:val="003F6436"/>
    <w:rsid w:val="00454EA9"/>
    <w:rsid w:val="004846AD"/>
    <w:rsid w:val="004A44CE"/>
    <w:rsid w:val="005135D7"/>
    <w:rsid w:val="00536EAC"/>
    <w:rsid w:val="00567DEC"/>
    <w:rsid w:val="0059106A"/>
    <w:rsid w:val="005A628D"/>
    <w:rsid w:val="005D584C"/>
    <w:rsid w:val="00616416"/>
    <w:rsid w:val="006A1979"/>
    <w:rsid w:val="006D60BA"/>
    <w:rsid w:val="0071340D"/>
    <w:rsid w:val="007A702B"/>
    <w:rsid w:val="007B4204"/>
    <w:rsid w:val="007C6C3F"/>
    <w:rsid w:val="00851397"/>
    <w:rsid w:val="008C484C"/>
    <w:rsid w:val="008D43E2"/>
    <w:rsid w:val="009F290C"/>
    <w:rsid w:val="00A135E6"/>
    <w:rsid w:val="00AB6E2A"/>
    <w:rsid w:val="00AE3AA7"/>
    <w:rsid w:val="00AF33C4"/>
    <w:rsid w:val="00B0250A"/>
    <w:rsid w:val="00B37F62"/>
    <w:rsid w:val="00B64DAE"/>
    <w:rsid w:val="00B72433"/>
    <w:rsid w:val="00BC1369"/>
    <w:rsid w:val="00BD4DE1"/>
    <w:rsid w:val="00C1022C"/>
    <w:rsid w:val="00C208FB"/>
    <w:rsid w:val="00CC1805"/>
    <w:rsid w:val="00CE2E2E"/>
    <w:rsid w:val="00D3488C"/>
    <w:rsid w:val="00DA6967"/>
    <w:rsid w:val="00DC7F35"/>
    <w:rsid w:val="00DD1D3C"/>
    <w:rsid w:val="00E12A83"/>
    <w:rsid w:val="00E25963"/>
    <w:rsid w:val="00E26CA7"/>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0https://lajusticerecrute.fr/recrutement%20" TargetMode="External"/><Relationship Id="rId4" Type="http://schemas.openxmlformats.org/officeDocument/2006/relationships/settings" Target="settings.xml"/><Relationship Id="rId9" Type="http://schemas.openxmlformats.org/officeDocument/2006/relationships/hyperlink" Target="mailto:concours.dap@justice.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2305-3BCB-4B69-BF2B-EAD57FA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13</Pages>
  <Words>1602</Words>
  <Characters>8813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SCHUTZ Romane</cp:lastModifiedBy>
  <cp:revision>9</cp:revision>
  <dcterms:created xsi:type="dcterms:W3CDTF">2022-11-03T09:21:00Z</dcterms:created>
  <dcterms:modified xsi:type="dcterms:W3CDTF">2024-01-03T12:35:00Z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